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55"/>
        <w:gridCol w:w="1260"/>
        <w:gridCol w:w="1207"/>
        <w:gridCol w:w="1210"/>
        <w:gridCol w:w="980"/>
        <w:gridCol w:w="227"/>
        <w:gridCol w:w="51"/>
        <w:gridCol w:w="630"/>
        <w:gridCol w:w="517"/>
        <w:gridCol w:w="953"/>
        <w:gridCol w:w="630"/>
        <w:gridCol w:w="1541"/>
      </w:tblGrid>
      <w:tr>
        <w:trPr>
          <w:cantSplit/>
          <w:trHeight w:val="317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</w:pPr>
          </w:p>
        </w:tc>
        <w:tc>
          <w:tcPr>
            <w:tcW w:w="4822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  <w:t>決裁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欄</w:t>
            </w:r>
          </w:p>
        </w:tc>
        <w:tc>
          <w:tcPr>
            <w:tcW w:w="3121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50"/>
                <w:kern w:val="0"/>
                <w:sz w:val="20"/>
                <w:fitText w:val="700" w:id="1"/>
              </w:rPr>
              <w:t>回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700" w:id="1"/>
              </w:rPr>
              <w:t>議</w:t>
            </w:r>
          </w:p>
        </w:tc>
      </w:tr>
      <w:tr>
        <w:trPr>
          <w:cantSplit/>
          <w:trHeight w:val="320" w:hRule="atLeast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教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育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12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課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副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課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1198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館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3121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係</w:t>
            </w:r>
          </w:p>
        </w:tc>
      </w:tr>
      <w:tr>
        <w:trPr>
          <w:cantSplit/>
          <w:trHeight w:val="101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121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572" w:hRule="atLeast"/>
        </w:trPr>
        <w:tc>
          <w:tcPr>
            <w:tcW w:w="10358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寒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川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多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目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的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施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設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使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用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許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可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請</w:t>
            </w: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書</w:t>
            </w:r>
          </w:p>
        </w:tc>
      </w:tr>
      <w:tr>
        <w:trPr>
          <w:cantSplit/>
          <w:trHeight w:val="695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施設名</w:t>
            </w:r>
          </w:p>
        </w:tc>
        <w:tc>
          <w:tcPr>
            <w:tcW w:w="794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体育館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音楽室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グラウンド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その他（　　　　　　　）</w:t>
            </w:r>
          </w:p>
        </w:tc>
      </w:tr>
      <w:tr>
        <w:trPr>
          <w:cantSplit/>
          <w:trHeight w:val="433" w:hRule="atLeast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  <w:bookmarkStart w:id="0" w:name="OLE_LINK3"/>
            <w:bookmarkEnd w:id="0"/>
            <w:bookmarkStart w:id="1" w:name="OLE_LINK4"/>
            <w:bookmarkEnd w:id="1"/>
            <w:bookmarkStart w:id="2" w:name="OLE_LINK19"/>
            <w:bookmarkStart w:id="3" w:name="OLE_LINK20"/>
            <w:bookmarkStart w:id="4" w:name="OLE_LINK5"/>
            <w:bookmarkStart w:id="5" w:name="OLE_LINK6"/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準備日時</w:t>
            </w:r>
            <w:bookmarkEnd w:id="2"/>
            <w:bookmarkEnd w:id="3"/>
            <w:bookmarkEnd w:id="4"/>
            <w:bookmarkEnd w:id="5"/>
          </w:p>
        </w:tc>
        <w:tc>
          <w:tcPr>
            <w:tcW w:w="3675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年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日（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午前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時から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午前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時まで</w:t>
            </w:r>
          </w:p>
        </w:tc>
      </w:tr>
      <w:tr>
        <w:trPr>
          <w:cantSplit/>
          <w:trHeight w:val="397" w:hRule="atLeast"/>
        </w:trPr>
        <w:tc>
          <w:tcPr>
            <w:tcW w:w="24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675" w:type="dxa"/>
            <w:gridSpan w:val="5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午後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午後</w:t>
            </w: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24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使用日時</w:t>
            </w:r>
          </w:p>
        </w:tc>
        <w:tc>
          <w:tcPr>
            <w:tcW w:w="3675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年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日（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午前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時から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午前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時まで</w:t>
            </w:r>
          </w:p>
        </w:tc>
      </w:tr>
      <w:tr>
        <w:trPr>
          <w:cantSplit/>
          <w:trHeight w:val="409" w:hRule="atLeast"/>
        </w:trPr>
        <w:tc>
          <w:tcPr>
            <w:tcW w:w="24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675" w:type="dxa"/>
            <w:gridSpan w:val="5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午後</w:t>
            </w: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午後</w:t>
            </w:r>
          </w:p>
        </w:tc>
        <w:tc>
          <w:tcPr>
            <w:tcW w:w="1541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681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使用目的</w:t>
            </w:r>
          </w:p>
        </w:tc>
        <w:tc>
          <w:tcPr>
            <w:tcW w:w="794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</w:tr>
      <w:tr>
        <w:trPr>
          <w:cantSplit/>
          <w:trHeight w:val="681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使用備品</w:t>
            </w:r>
          </w:p>
        </w:tc>
        <w:tc>
          <w:tcPr>
            <w:tcW w:w="794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681" w:hRule="atLeast"/>
        </w:trPr>
        <w:tc>
          <w:tcPr>
            <w:tcW w:w="24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対象人数</w:t>
            </w:r>
          </w:p>
        </w:tc>
        <w:tc>
          <w:tcPr>
            <w:tcW w:w="794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</w:tr>
      <w:tr>
        <w:trPr>
          <w:cantSplit/>
          <w:trHeight w:val="343" w:hRule="atLeast"/>
        </w:trPr>
        <w:tc>
          <w:tcPr>
            <w:tcW w:w="5812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へき地集会所使用使用規定</w:t>
            </w:r>
          </w:p>
        </w:tc>
        <w:tc>
          <w:tcPr>
            <w:tcW w:w="4546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運動場使用規定</w:t>
            </w:r>
          </w:p>
        </w:tc>
      </w:tr>
      <w:tr>
        <w:trPr>
          <w:cantSplit/>
          <w:trHeight w:val="3039" w:hRule="atLeast"/>
        </w:trPr>
        <w:tc>
          <w:tcPr>
            <w:tcW w:w="5812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室内では、体育館シューズまたは専用スリッパを使用すること。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室外にでるときは、下履きにはきかえること。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便所使用の際は、専用下駄にかひかえること。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室内は禁煙のこと。喫煙は指定の場所ですること。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室内での飲食はしないこと。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球技をする際は、防球ネットを張ること。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電灯は出来るだけ節約して使用すること。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使用後は、清掃すること。モップがけ必須。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施設、備品等は大切にし、万一損傷したときは、届け出をし、すみやかに復旧すること。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１０．使用時間は厳守し、戸締り、電源、火気等の後始末を厳重に。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１１．使用の際は、前日までに使用申請手続きをすること。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１２．責任者は、この規定を使用者に徹底させ、すべての責任をもつこと</w:t>
            </w:r>
          </w:p>
        </w:tc>
        <w:tc>
          <w:tcPr>
            <w:tcW w:w="454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１．各種競技終了後、場内、周辺の整備の整備を行うここと。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２．喫煙は、指定場所で行うこと。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３．使用時間を厳守すること。</w:t>
            </w:r>
          </w:p>
        </w:tc>
      </w:tr>
      <w:tr>
        <w:trPr>
          <w:cantSplit/>
          <w:trHeight w:val="3018" w:hRule="atLeast"/>
        </w:trPr>
        <w:tc>
          <w:tcPr>
            <w:tcW w:w="10358" w:type="dxa"/>
            <w:gridSpan w:val="1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上記のとおり、使用したいので、使用規定を承認の上申請いたします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尚、使用については、暴力団の活動を助長し、又は、暴力団の運営に資するものでは、ありません。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bookmarkStart w:id="6" w:name="OLE_LINK15"/>
            <w:bookmarkStart w:id="7" w:name="OLE_LINK16"/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日</w:t>
            </w:r>
          </w:p>
          <w:p>
            <w:pPr>
              <w:pStyle w:val="0"/>
              <w:ind w:right="525" w:firstLine="4200" w:firstLineChars="2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bookmarkEnd w:id="6"/>
            <w:bookmarkEnd w:id="7"/>
            <w:r>
              <w:rPr>
                <w:rFonts w:hint="eastAsia" w:ascii="HG丸ｺﾞｼｯｸM-PRO" w:hAnsi="HG丸ｺﾞｼｯｸM-PRO" w:eastAsia="HG丸ｺﾞｼｯｸM-PRO"/>
                <w:sz w:val="20"/>
              </w:rPr>
              <w:t>住　　所</w:t>
            </w:r>
          </w:p>
          <w:p>
            <w:pPr>
              <w:pStyle w:val="0"/>
              <w:ind w:right="525" w:firstLine="4200" w:firstLineChars="210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630" w:firstLine="3000" w:firstLineChars="1500"/>
              <w:rPr>
                <w:rFonts w:hint="default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使用責任者　氏　　名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　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 w:eastAsia="JustUnitMarkG"/>
                <w:sz w:val="20"/>
              </w:rPr>
              <w:sym w:font="JustUnitMarkG" w:char="F02C"/>
            </w:r>
          </w:p>
          <w:p>
            <w:pPr>
              <w:pStyle w:val="0"/>
              <w:ind w:right="630" w:firstLine="3400" w:firstLineChars="170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210" w:firstLine="4200" w:firstLineChars="2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電話番号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日高川町教育委員会　様</w:t>
            </w:r>
          </w:p>
        </w:tc>
      </w:tr>
      <w:tr>
        <w:trPr>
          <w:cantSplit/>
          <w:trHeight w:val="1684" w:hRule="atLeast"/>
        </w:trPr>
        <w:tc>
          <w:tcPr>
            <w:tcW w:w="10358" w:type="dxa"/>
            <w:gridSpan w:val="1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上記の件、許可する。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firstLine="1000" w:firstLineChars="5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日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　　　　　　　　　　　　　　日高川町教育委員会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20" w:lineRule="exact"/>
        <w:rPr>
          <w:rFonts w:hint="eastAsia"/>
        </w:rPr>
      </w:pPr>
    </w:p>
    <w:sectPr>
      <w:footerReference r:id="rId6" w:type="even"/>
      <w:pgSz w:w="11906" w:h="16838"/>
      <w:pgMar w:top="851" w:right="397" w:bottom="567" w:left="964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7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91C2F14"/>
    <w:lvl w:ilvl="0" w:tplc="00000000">
      <w:start w:val="1"/>
      <w:numFmt w:val="decimalFullWidth"/>
      <w:lvlText w:val="%1．"/>
      <w:lvlJc w:val="left"/>
      <w:pPr>
        <w:ind w:left="360" w:hanging="360"/>
      </w:pPr>
      <w:rPr>
        <w:rFonts w:ascii="HG丸ｺﾞｼｯｸM-PRO" w:hAnsi="HG丸ｺﾞｼｯｸM-PRO" w:eastAsia="HG丸ｺﾞｼｯｸM-PRO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130</Words>
  <Characters>747</Characters>
  <Application>JUST Note</Application>
  <Lines>6</Lines>
  <Paragraphs>1</Paragraphs>
  <CharactersWithSpaces>876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井原英作</cp:lastModifiedBy>
  <cp:lastPrinted>2013-04-03T01:34:00Z</cp:lastPrinted>
  <dcterms:created xsi:type="dcterms:W3CDTF">2009-06-30T07:27:00Z</dcterms:created>
  <dcterms:modified xsi:type="dcterms:W3CDTF">2017-05-17T00:22:28Z</dcterms:modified>
  <cp:revision>14</cp:revision>
</cp:coreProperties>
</file>